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76" w:rsidRDefault="00383C46" w:rsidP="006F6DC5">
      <w:pPr>
        <w:jc w:val="center"/>
        <w:rPr>
          <w:b/>
          <w:sz w:val="28"/>
          <w:szCs w:val="28"/>
        </w:rPr>
      </w:pPr>
      <w:r w:rsidRPr="005326FD">
        <w:rPr>
          <w:b/>
          <w:sz w:val="28"/>
          <w:szCs w:val="28"/>
        </w:rPr>
        <w:t xml:space="preserve">Informe </w:t>
      </w:r>
      <w:r w:rsidR="00130F5B" w:rsidRPr="005326FD">
        <w:rPr>
          <w:b/>
          <w:sz w:val="28"/>
          <w:szCs w:val="28"/>
        </w:rPr>
        <w:t>de</w:t>
      </w:r>
      <w:r w:rsidRPr="005326FD">
        <w:rPr>
          <w:b/>
          <w:sz w:val="28"/>
          <w:szCs w:val="28"/>
        </w:rPr>
        <w:t xml:space="preserve"> </w:t>
      </w:r>
      <w:r w:rsidR="00E04C77" w:rsidRPr="005326FD">
        <w:rPr>
          <w:b/>
          <w:sz w:val="28"/>
          <w:szCs w:val="28"/>
        </w:rPr>
        <w:t xml:space="preserve">Entrega por </w:t>
      </w:r>
      <w:r w:rsidRPr="005326FD">
        <w:rPr>
          <w:b/>
          <w:sz w:val="28"/>
          <w:szCs w:val="28"/>
        </w:rPr>
        <w:t>Término de</w:t>
      </w:r>
      <w:r w:rsidR="0023170F" w:rsidRPr="005326FD">
        <w:rPr>
          <w:b/>
          <w:sz w:val="28"/>
          <w:szCs w:val="28"/>
        </w:rPr>
        <w:t xml:space="preserve"> Contrato</w:t>
      </w:r>
      <w:r w:rsidRPr="005326FD">
        <w:rPr>
          <w:b/>
          <w:sz w:val="28"/>
          <w:szCs w:val="28"/>
        </w:rPr>
        <w:t xml:space="preserve"> como Consultor PNUD</w:t>
      </w:r>
      <w:r w:rsidR="00F1721F" w:rsidRPr="005326FD">
        <w:rPr>
          <w:rStyle w:val="Refdenotaalfinal"/>
          <w:b/>
          <w:sz w:val="28"/>
          <w:szCs w:val="28"/>
        </w:rPr>
        <w:endnoteReference w:id="1"/>
      </w:r>
      <w:r w:rsidRPr="005326FD">
        <w:rPr>
          <w:b/>
          <w:sz w:val="28"/>
          <w:szCs w:val="28"/>
        </w:rPr>
        <w:t>.</w:t>
      </w:r>
    </w:p>
    <w:p w:rsidR="00DC6F66" w:rsidRPr="005326FD" w:rsidRDefault="00DC6F66" w:rsidP="006F6DC5">
      <w:pPr>
        <w:jc w:val="center"/>
        <w:rPr>
          <w:b/>
          <w:sz w:val="28"/>
          <w:szCs w:val="28"/>
        </w:rPr>
      </w:pPr>
    </w:p>
    <w:p w:rsidR="005326FD" w:rsidRDefault="005326FD" w:rsidP="005326FD">
      <w:pPr>
        <w:jc w:val="right"/>
      </w:pPr>
      <w:r>
        <w:t>25 de julio de 2014</w:t>
      </w:r>
    </w:p>
    <w:p w:rsidR="00DC6F66" w:rsidRDefault="00DC6F66" w:rsidP="005326FD">
      <w:pPr>
        <w:jc w:val="right"/>
      </w:pPr>
    </w:p>
    <w:p w:rsidR="00130F5B" w:rsidRDefault="00383C46" w:rsidP="00130F5B">
      <w:pPr>
        <w:rPr>
          <w:rFonts w:ascii="Calibri Light" w:hAnsi="Calibri Light"/>
          <w:sz w:val="24"/>
          <w:szCs w:val="24"/>
          <w:u w:val="single"/>
        </w:rPr>
      </w:pPr>
      <w:r w:rsidRPr="005326FD">
        <w:rPr>
          <w:rFonts w:ascii="Calibri Light" w:hAnsi="Calibri Light"/>
          <w:b/>
          <w:sz w:val="24"/>
          <w:szCs w:val="24"/>
        </w:rPr>
        <w:t>Proyecto PNUD</w:t>
      </w:r>
      <w:r w:rsidR="00130F5B" w:rsidRPr="005326FD">
        <w:rPr>
          <w:rFonts w:ascii="Calibri Light" w:hAnsi="Calibri Light"/>
          <w:b/>
          <w:sz w:val="24"/>
          <w:szCs w:val="24"/>
        </w:rPr>
        <w:t>:</w:t>
      </w:r>
      <w:r w:rsidR="00130F5B" w:rsidRPr="005326FD">
        <w:rPr>
          <w:rFonts w:ascii="Calibri Light" w:hAnsi="Calibri Light"/>
          <w:sz w:val="24"/>
          <w:szCs w:val="24"/>
        </w:rPr>
        <w:t xml:space="preserve"> </w:t>
      </w:r>
      <w:r w:rsidR="00130F5B" w:rsidRPr="005326FD">
        <w:rPr>
          <w:rFonts w:ascii="Calibri Light" w:hAnsi="Calibri Light"/>
          <w:sz w:val="24"/>
          <w:szCs w:val="24"/>
          <w:u w:val="single"/>
        </w:rPr>
        <w:t>00089948 “Fomento a la Sinergia Institucional para consolidar la gestión de las áreas naturales protegidas de México”</w:t>
      </w:r>
      <w:r w:rsidR="00B50535" w:rsidRPr="005326FD">
        <w:rPr>
          <w:rFonts w:ascii="Calibri Light" w:hAnsi="Calibri Light"/>
          <w:sz w:val="24"/>
          <w:szCs w:val="24"/>
          <w:u w:val="single"/>
        </w:rPr>
        <w:t>.</w:t>
      </w:r>
    </w:p>
    <w:p w:rsidR="00DC6F66" w:rsidRDefault="00DC6F66" w:rsidP="00130F5B">
      <w:pPr>
        <w:rPr>
          <w:rFonts w:ascii="Calibri Light" w:hAnsi="Calibri Light"/>
          <w:sz w:val="24"/>
          <w:szCs w:val="24"/>
          <w:u w:val="single"/>
        </w:rPr>
      </w:pPr>
    </w:p>
    <w:p w:rsidR="00DC6F66" w:rsidRPr="005326FD" w:rsidRDefault="00DC6F66" w:rsidP="00130F5B">
      <w:pPr>
        <w:rPr>
          <w:rFonts w:ascii="Calibri Light" w:hAnsi="Calibri Light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4835"/>
      </w:tblGrid>
      <w:tr w:rsidR="00150A67" w:rsidTr="00DF6E78">
        <w:tc>
          <w:tcPr>
            <w:tcW w:w="4219" w:type="dxa"/>
          </w:tcPr>
          <w:p w:rsidR="00150A67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 w:rsidRPr="00891EE8">
              <w:rPr>
                <w:rFonts w:ascii="Calibri Light" w:hAnsi="Calibri Light"/>
                <w:b/>
              </w:rPr>
              <w:t>Agencia Ejecutora:</w:t>
            </w:r>
            <w:r w:rsidRPr="00891EE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835" w:type="dxa"/>
          </w:tcPr>
          <w:p w:rsidR="00150A67" w:rsidRPr="00891EE8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 w:rsidRPr="00891EE8">
              <w:rPr>
                <w:rFonts w:ascii="Calibri Light" w:hAnsi="Calibri Light"/>
              </w:rPr>
              <w:t>PNUD - CONANP</w:t>
            </w:r>
          </w:p>
        </w:tc>
      </w:tr>
      <w:tr w:rsidR="00150A67" w:rsidTr="00DF6E78">
        <w:tc>
          <w:tcPr>
            <w:tcW w:w="4219" w:type="dxa"/>
          </w:tcPr>
          <w:p w:rsidR="00150A67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Nombre del Consultor:</w:t>
            </w:r>
          </w:p>
        </w:tc>
        <w:tc>
          <w:tcPr>
            <w:tcW w:w="4835" w:type="dxa"/>
          </w:tcPr>
          <w:p w:rsidR="00150A67" w:rsidRPr="005326FD" w:rsidRDefault="00DF6E78" w:rsidP="00150A67">
            <w:pPr>
              <w:spacing w:line="240" w:lineRule="atLeast"/>
              <w:rPr>
                <w:rFonts w:ascii="Calibri Light" w:hAnsi="Calibri Light"/>
                <w:b/>
                <w:highlight w:val="yellow"/>
              </w:rPr>
            </w:pPr>
            <w:r w:rsidRPr="005326FD">
              <w:rPr>
                <w:rFonts w:ascii="Calibri Light" w:hAnsi="Calibri Light"/>
                <w:b/>
                <w:highlight w:val="yellow"/>
              </w:rPr>
              <w:t xml:space="preserve">TANIA URIBE </w:t>
            </w:r>
          </w:p>
        </w:tc>
      </w:tr>
      <w:tr w:rsidR="00150A67" w:rsidTr="00DF6E78">
        <w:trPr>
          <w:trHeight w:val="314"/>
        </w:trPr>
        <w:tc>
          <w:tcPr>
            <w:tcW w:w="4219" w:type="dxa"/>
          </w:tcPr>
          <w:p w:rsidR="00150A67" w:rsidRDefault="00150A67" w:rsidP="00F1721F">
            <w:pPr>
              <w:tabs>
                <w:tab w:val="right" w:pos="4712"/>
              </w:tabs>
              <w:spacing w:line="240" w:lineRule="atLeas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Puesto/Consultoría que termina:</w:t>
            </w:r>
            <w:r w:rsidR="00F1721F">
              <w:rPr>
                <w:rFonts w:ascii="Calibri Light" w:hAnsi="Calibri Light"/>
                <w:b/>
              </w:rPr>
              <w:tab/>
            </w:r>
            <w:bookmarkStart w:id="0" w:name="_GoBack"/>
            <w:bookmarkEnd w:id="0"/>
          </w:p>
        </w:tc>
        <w:tc>
          <w:tcPr>
            <w:tcW w:w="4835" w:type="dxa"/>
          </w:tcPr>
          <w:p w:rsidR="00150A67" w:rsidRPr="005326FD" w:rsidRDefault="00DF6E78" w:rsidP="00150A67">
            <w:pPr>
              <w:spacing w:line="240" w:lineRule="atLeast"/>
              <w:rPr>
                <w:rFonts w:ascii="Calibri Light" w:hAnsi="Calibri Light"/>
                <w:b/>
                <w:highlight w:val="yellow"/>
              </w:rPr>
            </w:pPr>
            <w:r w:rsidRPr="005326FD">
              <w:rPr>
                <w:rFonts w:ascii="Calibri Light" w:hAnsi="Calibri Light"/>
                <w:b/>
                <w:highlight w:val="yellow"/>
              </w:rPr>
              <w:t>RESPONSABLE DE RECURSOS HUMANOS</w:t>
            </w:r>
          </w:p>
        </w:tc>
      </w:tr>
      <w:tr w:rsidR="00150A67" w:rsidTr="00DF6E78">
        <w:tc>
          <w:tcPr>
            <w:tcW w:w="4219" w:type="dxa"/>
          </w:tcPr>
          <w:p w:rsidR="00150A67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Fecha del término de su contrato o renuncia:</w:t>
            </w:r>
          </w:p>
        </w:tc>
        <w:tc>
          <w:tcPr>
            <w:tcW w:w="4835" w:type="dxa"/>
          </w:tcPr>
          <w:p w:rsidR="00150A67" w:rsidRPr="005326FD" w:rsidRDefault="00DF6E78" w:rsidP="00150A67">
            <w:pPr>
              <w:spacing w:line="240" w:lineRule="atLeast"/>
              <w:rPr>
                <w:rFonts w:ascii="Calibri Light" w:hAnsi="Calibri Light"/>
                <w:b/>
                <w:highlight w:val="yellow"/>
              </w:rPr>
            </w:pPr>
            <w:r w:rsidRPr="005326FD">
              <w:rPr>
                <w:rFonts w:ascii="Calibri Light" w:hAnsi="Calibri Light"/>
                <w:b/>
                <w:highlight w:val="yellow"/>
              </w:rPr>
              <w:t>30 DE DICIEMBRE DE 2013</w:t>
            </w:r>
          </w:p>
        </w:tc>
      </w:tr>
      <w:tr w:rsidR="00150A67" w:rsidTr="00DF6E78">
        <w:tc>
          <w:tcPr>
            <w:tcW w:w="4219" w:type="dxa"/>
          </w:tcPr>
          <w:p w:rsidR="00150A67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Sede:</w:t>
            </w:r>
          </w:p>
        </w:tc>
        <w:tc>
          <w:tcPr>
            <w:tcW w:w="4835" w:type="dxa"/>
          </w:tcPr>
          <w:p w:rsidR="00150A67" w:rsidRPr="005326FD" w:rsidRDefault="00DF6E78" w:rsidP="00150A67">
            <w:pPr>
              <w:spacing w:line="240" w:lineRule="atLeast"/>
              <w:rPr>
                <w:rFonts w:ascii="Calibri Light" w:hAnsi="Calibri Light"/>
                <w:b/>
                <w:highlight w:val="yellow"/>
              </w:rPr>
            </w:pPr>
            <w:r w:rsidRPr="005326FD">
              <w:rPr>
                <w:rFonts w:ascii="Calibri Light" w:hAnsi="Calibri Light"/>
                <w:b/>
                <w:highlight w:val="yellow"/>
              </w:rPr>
              <w:t>DF/OFICINAS CENTRALES</w:t>
            </w:r>
          </w:p>
        </w:tc>
      </w:tr>
      <w:tr w:rsidR="00150A67" w:rsidTr="00DF6E78">
        <w:tc>
          <w:tcPr>
            <w:tcW w:w="4219" w:type="dxa"/>
          </w:tcPr>
          <w:p w:rsidR="00150A67" w:rsidRDefault="00150A67" w:rsidP="00150A67">
            <w:pPr>
              <w:spacing w:line="240" w:lineRule="atLeas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Adscripción:</w:t>
            </w:r>
          </w:p>
        </w:tc>
        <w:tc>
          <w:tcPr>
            <w:tcW w:w="4835" w:type="dxa"/>
          </w:tcPr>
          <w:p w:rsidR="00150A67" w:rsidRPr="005326FD" w:rsidRDefault="00DF6E78" w:rsidP="00150A67">
            <w:pPr>
              <w:spacing w:line="240" w:lineRule="atLeast"/>
              <w:rPr>
                <w:rFonts w:ascii="Calibri Light" w:hAnsi="Calibri Light"/>
                <w:b/>
                <w:highlight w:val="yellow"/>
              </w:rPr>
            </w:pPr>
            <w:r w:rsidRPr="005326FD">
              <w:rPr>
                <w:rFonts w:ascii="Calibri Light" w:hAnsi="Calibri Light"/>
                <w:b/>
                <w:highlight w:val="yellow"/>
              </w:rPr>
              <w:t>DIRECCION DE ADMINISTRACIÓN Y EFECTIVIDAD INSTITUCIONAL DE LA CONANP</w:t>
            </w:r>
          </w:p>
        </w:tc>
      </w:tr>
    </w:tbl>
    <w:p w:rsidR="00130F5B" w:rsidRDefault="00130F5B" w:rsidP="00130F5B">
      <w:pPr>
        <w:rPr>
          <w:rFonts w:ascii="Calibri Light" w:hAnsi="Calibri Light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46"/>
      </w:tblGrid>
      <w:tr w:rsidR="006D44DE" w:rsidTr="006D44DE">
        <w:tc>
          <w:tcPr>
            <w:tcW w:w="8946" w:type="dxa"/>
          </w:tcPr>
          <w:p w:rsidR="006D44DE" w:rsidRPr="006D44DE" w:rsidRDefault="006D44DE" w:rsidP="006D44DE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</w:tabs>
              <w:ind w:left="176" w:hanging="142"/>
              <w:jc w:val="both"/>
            </w:pPr>
            <w:r w:rsidRPr="006D44DE">
              <w:rPr>
                <w:b/>
              </w:rPr>
              <w:t>Resumen detallado de las actividades desarrolladas en apego a sus Términos de Referencia:</w:t>
            </w:r>
          </w:p>
          <w:p w:rsidR="006D44DE" w:rsidRDefault="006D44DE" w:rsidP="006D44DE">
            <w:pPr>
              <w:tabs>
                <w:tab w:val="left" w:pos="318"/>
              </w:tabs>
              <w:jc w:val="both"/>
            </w:pPr>
          </w:p>
          <w:p w:rsidR="006D44DE" w:rsidRDefault="005326FD" w:rsidP="005326FD">
            <w:pPr>
              <w:tabs>
                <w:tab w:val="left" w:pos="318"/>
              </w:tabs>
              <w:jc w:val="both"/>
              <w:rPr>
                <w:rFonts w:ascii="Arial" w:hAnsi="Arial" w:cs="Arial"/>
              </w:rPr>
            </w:pPr>
            <w:r w:rsidRPr="005326FD">
              <w:rPr>
                <w:rFonts w:ascii="Arial" w:hAnsi="Arial" w:cs="Arial"/>
                <w:highlight w:val="yellow"/>
              </w:rPr>
              <w:t>Análisis de los informes presupuestales mensuales enviados por PNUD mensualmente referente a Recursos Humanos. Trámite y seguimiento de pagos a consultores, seguros, fondos de ahorro, estudios, así como su registro y análisis. Trámite y seguimiento de los informes del personal que conforma las consultorías que integran el proyecto. Análisis de los informes presupuestales referentes a Recursos humanos.</w:t>
            </w:r>
          </w:p>
          <w:p w:rsidR="005326FD" w:rsidRPr="006D44DE" w:rsidRDefault="005326FD" w:rsidP="005326FD">
            <w:pPr>
              <w:tabs>
                <w:tab w:val="left" w:pos="318"/>
              </w:tabs>
              <w:jc w:val="both"/>
            </w:pPr>
          </w:p>
        </w:tc>
      </w:tr>
    </w:tbl>
    <w:p w:rsidR="006F6DC5" w:rsidRDefault="006F6DC5" w:rsidP="00B741C9">
      <w:pPr>
        <w:ind w:left="720" w:hanging="142"/>
        <w:jc w:val="both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46"/>
      </w:tblGrid>
      <w:tr w:rsidR="006D44DE" w:rsidTr="006D44DE">
        <w:tc>
          <w:tcPr>
            <w:tcW w:w="8946" w:type="dxa"/>
          </w:tcPr>
          <w:p w:rsidR="006D44DE" w:rsidRDefault="006D44DE" w:rsidP="006D44DE">
            <w:pPr>
              <w:pStyle w:val="Prrafodelista"/>
              <w:numPr>
                <w:ilvl w:val="0"/>
                <w:numId w:val="2"/>
              </w:numPr>
              <w:ind w:left="318" w:hanging="284"/>
              <w:jc w:val="both"/>
              <w:rPr>
                <w:b/>
              </w:rPr>
            </w:pPr>
            <w:r w:rsidRPr="006D44DE">
              <w:rPr>
                <w:b/>
              </w:rPr>
              <w:t>Situación que guardan los trabajos encomendados (Incluir trabajos pendientes, si los tuviera):</w:t>
            </w:r>
          </w:p>
          <w:p w:rsidR="006D44DE" w:rsidRDefault="006D44DE" w:rsidP="006D44DE">
            <w:pPr>
              <w:jc w:val="both"/>
              <w:rPr>
                <w:b/>
              </w:rPr>
            </w:pPr>
          </w:p>
          <w:p w:rsidR="005326FD" w:rsidRPr="005326FD" w:rsidRDefault="005326FD" w:rsidP="006D44DE">
            <w:pPr>
              <w:jc w:val="both"/>
              <w:rPr>
                <w:rFonts w:ascii="Arial" w:hAnsi="Arial" w:cs="Arial"/>
                <w:highlight w:val="yellow"/>
              </w:rPr>
            </w:pPr>
            <w:r w:rsidRPr="005326FD">
              <w:rPr>
                <w:rFonts w:ascii="Arial" w:hAnsi="Arial" w:cs="Arial"/>
                <w:highlight w:val="yellow"/>
              </w:rPr>
              <w:t>282 solicitudes de contrato para la renovación del personal PNUD en tramiten ante PNUD,</w:t>
            </w:r>
          </w:p>
          <w:p w:rsidR="005326FD" w:rsidRDefault="005326FD" w:rsidP="006D4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i</w:t>
            </w:r>
            <w:r w:rsidRPr="005326FD">
              <w:rPr>
                <w:rFonts w:ascii="Arial" w:hAnsi="Arial" w:cs="Arial"/>
                <w:highlight w:val="yellow"/>
              </w:rPr>
              <w:t>nformes presupuestales referentes a los meses de abril, mayo, junio entregados, pendiente mes de julio</w:t>
            </w:r>
          </w:p>
          <w:p w:rsidR="005326FD" w:rsidRDefault="005326FD" w:rsidP="006D44DE">
            <w:pPr>
              <w:jc w:val="both"/>
              <w:rPr>
                <w:b/>
              </w:rPr>
            </w:pPr>
            <w:r w:rsidRPr="005326FD">
              <w:rPr>
                <w:rFonts w:ascii="Arial" w:hAnsi="Arial" w:cs="Arial"/>
                <w:highlight w:val="yellow"/>
              </w:rPr>
              <w:t>150 solicitudes de pago por reembolsos de exámenes médicos en tramiten ante PNUD,</w:t>
            </w:r>
          </w:p>
          <w:p w:rsidR="006D44DE" w:rsidRDefault="006D44DE" w:rsidP="006D44DE">
            <w:pPr>
              <w:pStyle w:val="Prrafodelista"/>
              <w:jc w:val="both"/>
            </w:pPr>
          </w:p>
        </w:tc>
      </w:tr>
    </w:tbl>
    <w:p w:rsidR="006D44DE" w:rsidRPr="006D44DE" w:rsidRDefault="006D44DE" w:rsidP="00B741C9">
      <w:pPr>
        <w:ind w:left="720" w:hanging="142"/>
        <w:jc w:val="both"/>
      </w:pPr>
    </w:p>
    <w:tbl>
      <w:tblPr>
        <w:tblStyle w:val="Tablaconcuadrcula"/>
        <w:tblW w:w="0" w:type="auto"/>
        <w:tblInd w:w="142" w:type="dxa"/>
        <w:tblLook w:val="04A0"/>
      </w:tblPr>
      <w:tblGrid>
        <w:gridCol w:w="8912"/>
      </w:tblGrid>
      <w:tr w:rsidR="006D44DE" w:rsidRPr="006D44DE" w:rsidTr="006D44DE">
        <w:tc>
          <w:tcPr>
            <w:tcW w:w="8912" w:type="dxa"/>
          </w:tcPr>
          <w:p w:rsidR="006D44DE" w:rsidRPr="006D44DE" w:rsidRDefault="006D44DE" w:rsidP="006D44DE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 w:rsidRPr="006D44DE">
              <w:rPr>
                <w:b/>
              </w:rPr>
              <w:t>Relación de expedientes y/o documentos a su cargo (incluir archivos electrónicos):</w:t>
            </w:r>
          </w:p>
          <w:p w:rsidR="006D44DE" w:rsidRDefault="006D44DE" w:rsidP="006D44DE">
            <w:pPr>
              <w:jc w:val="both"/>
            </w:pPr>
          </w:p>
          <w:p w:rsidR="006D44DE" w:rsidRPr="005326FD" w:rsidRDefault="005326FD" w:rsidP="006D44DE">
            <w:pPr>
              <w:jc w:val="both"/>
              <w:rPr>
                <w:highlight w:val="yellow"/>
              </w:rPr>
            </w:pPr>
            <w:r w:rsidRPr="005326FD">
              <w:rPr>
                <w:highlight w:val="yellow"/>
              </w:rPr>
              <w:t>282 expedientes del personal adscrito al proyecto PNUD/CONANP.</w:t>
            </w:r>
          </w:p>
          <w:p w:rsidR="005326FD" w:rsidRPr="005326FD" w:rsidRDefault="005326FD" w:rsidP="006D44DE">
            <w:pPr>
              <w:jc w:val="both"/>
              <w:rPr>
                <w:highlight w:val="yellow"/>
              </w:rPr>
            </w:pPr>
            <w:r w:rsidRPr="005326FD">
              <w:rPr>
                <w:highlight w:val="yellow"/>
              </w:rPr>
              <w:t>Carpeta de Informes de nómina.</w:t>
            </w:r>
          </w:p>
          <w:p w:rsidR="005326FD" w:rsidRPr="005326FD" w:rsidRDefault="005326FD" w:rsidP="006D44DE">
            <w:pPr>
              <w:jc w:val="both"/>
              <w:rPr>
                <w:highlight w:val="yellow"/>
              </w:rPr>
            </w:pPr>
            <w:r w:rsidRPr="005326FD">
              <w:rPr>
                <w:highlight w:val="yellow"/>
              </w:rPr>
              <w:t>Carpeta de Solicitudes de alta dependientes Van Breda</w:t>
            </w:r>
          </w:p>
          <w:p w:rsidR="006D44DE" w:rsidRPr="006D44DE" w:rsidRDefault="005326FD" w:rsidP="005326FD">
            <w:pPr>
              <w:jc w:val="both"/>
            </w:pPr>
            <w:r w:rsidRPr="005326FD">
              <w:rPr>
                <w:highlight w:val="yellow"/>
              </w:rPr>
              <w:t>Relación de reembolsos médicos Van Breda</w:t>
            </w:r>
          </w:p>
        </w:tc>
      </w:tr>
    </w:tbl>
    <w:p w:rsidR="006D44DE" w:rsidRDefault="006D44DE" w:rsidP="006D44DE">
      <w:pPr>
        <w:ind w:left="142"/>
        <w:jc w:val="both"/>
      </w:pPr>
    </w:p>
    <w:p w:rsidR="006D44DE" w:rsidRDefault="006D44DE" w:rsidP="006D44DE">
      <w:pPr>
        <w:ind w:left="142"/>
        <w:jc w:val="both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70"/>
      </w:tblGrid>
      <w:tr w:rsidR="006D44DE" w:rsidTr="005326FD">
        <w:trPr>
          <w:trHeight w:val="1960"/>
        </w:trPr>
        <w:tc>
          <w:tcPr>
            <w:tcW w:w="8870" w:type="dxa"/>
          </w:tcPr>
          <w:p w:rsidR="006D44DE" w:rsidRDefault="006D44DE" w:rsidP="006D44DE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 w:rsidRPr="006D44DE">
              <w:rPr>
                <w:b/>
              </w:rPr>
              <w:lastRenderedPageBreak/>
              <w:t>Relación de mobiliario y equipo de oficina y de quién quedan a cargo:</w:t>
            </w:r>
          </w:p>
          <w:p w:rsidR="006D44DE" w:rsidRDefault="006D44DE" w:rsidP="006D44DE">
            <w:pPr>
              <w:jc w:val="both"/>
              <w:rPr>
                <w:b/>
              </w:rPr>
            </w:pPr>
          </w:p>
          <w:p w:rsidR="006D44DE" w:rsidRDefault="004A3ABB" w:rsidP="000A21A9">
            <w:pPr>
              <w:jc w:val="both"/>
            </w:pPr>
            <w:r>
              <w:rPr>
                <w:b/>
                <w:highlight w:val="yellow"/>
              </w:rPr>
              <w:t>Se entrega a</w:t>
            </w:r>
            <w:r w:rsidR="005326FD">
              <w:rPr>
                <w:b/>
                <w:highlight w:val="yellow"/>
              </w:rPr>
              <w:t>l</w:t>
            </w:r>
            <w:r>
              <w:rPr>
                <w:b/>
                <w:highlight w:val="yellow"/>
              </w:rPr>
              <w:t>(</w:t>
            </w:r>
            <w:r w:rsidR="005326FD">
              <w:rPr>
                <w:b/>
                <w:highlight w:val="yellow"/>
              </w:rPr>
              <w:t>a</w:t>
            </w:r>
            <w:r>
              <w:rPr>
                <w:b/>
                <w:highlight w:val="yellow"/>
              </w:rPr>
              <w:t>)</w:t>
            </w:r>
            <w:r w:rsidR="005326FD">
              <w:rPr>
                <w:b/>
                <w:highlight w:val="yellow"/>
              </w:rPr>
              <w:t xml:space="preserve"> C. </w:t>
            </w:r>
            <w:r w:rsidR="000A21A9">
              <w:rPr>
                <w:b/>
                <w:highlight w:val="yellow"/>
              </w:rPr>
              <w:t>XXXXXXXXXXX</w:t>
            </w:r>
            <w:r w:rsidR="005326FD">
              <w:rPr>
                <w:b/>
                <w:highlight w:val="yellow"/>
              </w:rPr>
              <w:t xml:space="preserve">, </w:t>
            </w:r>
            <w:r w:rsidR="005326FD" w:rsidRPr="005326FD">
              <w:rPr>
                <w:b/>
                <w:highlight w:val="yellow"/>
              </w:rPr>
              <w:t>Computadora Dell de escritorio, 4 archiveros de 4 gavetas cada uno, 1 archivero de dos gavetas, sillón ejecutivo.</w:t>
            </w:r>
          </w:p>
        </w:tc>
      </w:tr>
    </w:tbl>
    <w:p w:rsidR="006D44DE" w:rsidRDefault="006D44DE" w:rsidP="006D44DE">
      <w:pPr>
        <w:jc w:val="both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46"/>
      </w:tblGrid>
      <w:tr w:rsidR="006D44DE" w:rsidTr="006D44DE">
        <w:trPr>
          <w:trHeight w:val="2161"/>
        </w:trPr>
        <w:tc>
          <w:tcPr>
            <w:tcW w:w="8946" w:type="dxa"/>
          </w:tcPr>
          <w:p w:rsidR="006D44DE" w:rsidRDefault="006D44DE" w:rsidP="006D44DE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 w:rsidRPr="006D44DE">
              <w:rPr>
                <w:b/>
              </w:rPr>
              <w:t>Observaciones:</w:t>
            </w:r>
          </w:p>
          <w:p w:rsidR="006D44DE" w:rsidRDefault="006D44DE" w:rsidP="006D44DE">
            <w:pPr>
              <w:jc w:val="both"/>
              <w:rPr>
                <w:b/>
              </w:rPr>
            </w:pPr>
          </w:p>
          <w:p w:rsidR="006D44DE" w:rsidRDefault="000A21A9" w:rsidP="00CC272F">
            <w:pPr>
              <w:jc w:val="both"/>
            </w:pPr>
            <w:r w:rsidRPr="000A21A9">
              <w:rPr>
                <w:b/>
                <w:highlight w:val="yellow"/>
              </w:rPr>
              <w:t>Hago entrega a mi jefe directo la relación de los trabajos, expedientes y documentos que tengo a mi cargo, así como el estatus de los mismos; tambien hago entrega del la relación de todo el mobiliario y el equipo de computo que se me proporcionó.</w:t>
            </w:r>
            <w:r>
              <w:rPr>
                <w:b/>
              </w:rPr>
              <w:t xml:space="preserve"> </w:t>
            </w:r>
          </w:p>
        </w:tc>
      </w:tr>
    </w:tbl>
    <w:p w:rsidR="006F6DC5" w:rsidRDefault="006F6DC5" w:rsidP="00B741C9">
      <w:pPr>
        <w:ind w:left="720" w:hanging="142"/>
        <w:jc w:val="both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46"/>
      </w:tblGrid>
      <w:tr w:rsidR="006D44DE" w:rsidTr="006D44DE">
        <w:trPr>
          <w:trHeight w:val="2672"/>
        </w:trPr>
        <w:tc>
          <w:tcPr>
            <w:tcW w:w="8946" w:type="dxa"/>
          </w:tcPr>
          <w:p w:rsidR="006D44DE" w:rsidRDefault="006D44DE" w:rsidP="006D44DE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b/>
              </w:rPr>
            </w:pPr>
            <w:r w:rsidRPr="006D44DE">
              <w:rPr>
                <w:b/>
              </w:rPr>
              <w:t>Anexos (en caso de existir):</w:t>
            </w:r>
          </w:p>
          <w:p w:rsidR="006D44DE" w:rsidRDefault="006D44DE" w:rsidP="006D44DE">
            <w:pPr>
              <w:jc w:val="both"/>
              <w:rPr>
                <w:b/>
              </w:rPr>
            </w:pPr>
          </w:p>
          <w:p w:rsidR="006D44DE" w:rsidRDefault="000A21A9" w:rsidP="00DC6F66">
            <w:pPr>
              <w:jc w:val="both"/>
            </w:pPr>
            <w:r w:rsidRPr="000A21A9">
              <w:rPr>
                <w:b/>
                <w:highlight w:val="yellow"/>
              </w:rPr>
              <w:t>CD con archivos de: base de datos del personal adscrito al proyecto PNUD, formatos de solicitudes de contrato, términos de referencia, costos de contrato, formatos para contrataciones, base de datos de nóminas.</w:t>
            </w:r>
          </w:p>
        </w:tc>
      </w:tr>
    </w:tbl>
    <w:p w:rsidR="006F6DC5" w:rsidRDefault="006F6DC5" w:rsidP="00DC6F66">
      <w:pPr>
        <w:ind w:left="720" w:hanging="142"/>
        <w:jc w:val="both"/>
      </w:pPr>
    </w:p>
    <w:sectPr w:rsidR="006F6DC5" w:rsidSect="005326FD">
      <w:headerReference w:type="default" r:id="rId8"/>
      <w:footerReference w:type="default" r:id="rId9"/>
      <w:pgSz w:w="12240" w:h="15840"/>
      <w:pgMar w:top="1417" w:right="1701" w:bottom="1417" w:left="1701" w:header="708" w:footer="1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49" w:rsidRDefault="00300C49" w:rsidP="006F6DC5">
      <w:r>
        <w:separator/>
      </w:r>
    </w:p>
  </w:endnote>
  <w:endnote w:type="continuationSeparator" w:id="0">
    <w:p w:rsidR="00300C49" w:rsidRDefault="00300C49" w:rsidP="006F6DC5">
      <w:r>
        <w:continuationSeparator/>
      </w:r>
    </w:p>
  </w:endnote>
  <w:endnote w:id="1">
    <w:p w:rsidR="00DC6F66" w:rsidRDefault="00DC6F66" w:rsidP="005326FD">
      <w:pPr>
        <w:pStyle w:val="Textonotaalfinal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2"/>
        <w:gridCol w:w="180"/>
        <w:gridCol w:w="4581"/>
        <w:gridCol w:w="43"/>
      </w:tblGrid>
      <w:tr w:rsidR="00DC6F66" w:rsidRPr="00835251" w:rsidTr="00240488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4552" w:type="dxa"/>
          </w:tcPr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  <w:r w:rsidRPr="00DC6F66">
              <w:rPr>
                <w:rFonts w:ascii="Arial" w:hAnsi="Arial" w:cs="Arial"/>
                <w:smallCaps/>
              </w:rPr>
              <w:t xml:space="preserve">Por el </w:t>
            </w:r>
            <w:r>
              <w:rPr>
                <w:rFonts w:ascii="Arial" w:hAnsi="Arial" w:cs="Arial"/>
                <w:smallCaps/>
              </w:rPr>
              <w:t>Consultor PNUD</w:t>
            </w: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DC6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</w:tcPr>
          <w:p w:rsidR="00DC6F66" w:rsidRPr="00DC6F66" w:rsidRDefault="00DC6F66" w:rsidP="00240488">
            <w:pPr>
              <w:jc w:val="center"/>
              <w:rPr>
                <w:rFonts w:ascii="Arial" w:hAnsi="Arial" w:cs="Arial"/>
              </w:rPr>
            </w:pPr>
          </w:p>
          <w:p w:rsidR="00DC6F66" w:rsidRPr="00DC6F66" w:rsidRDefault="00DC6F66" w:rsidP="002404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4" w:type="dxa"/>
            <w:gridSpan w:val="2"/>
          </w:tcPr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DC6F66">
              <w:rPr>
                <w:rFonts w:ascii="Arial" w:hAnsi="Arial" w:cs="Arial"/>
                <w:smallCaps/>
              </w:rPr>
              <w:t xml:space="preserve">Por el </w:t>
            </w:r>
            <w:r w:rsidRPr="00DC6F66">
              <w:rPr>
                <w:rFonts w:ascii="Arial" w:hAnsi="Arial" w:cs="Arial"/>
                <w:smallCaps/>
              </w:rPr>
              <w:t>Director de Área</w:t>
            </w:r>
          </w:p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DC6F66" w:rsidRDefault="00DC6F66" w:rsidP="00240488">
            <w:pPr>
              <w:rPr>
                <w:rFonts w:ascii="Arial" w:hAnsi="Arial" w:cs="Arial"/>
              </w:rPr>
            </w:pPr>
          </w:p>
        </w:tc>
      </w:tr>
      <w:tr w:rsidR="00DC6F66" w:rsidRPr="00835251" w:rsidTr="00240488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  <w:trHeight w:val="451"/>
        </w:trPr>
        <w:tc>
          <w:tcPr>
            <w:tcW w:w="4552" w:type="dxa"/>
            <w:tcBorders>
              <w:top w:val="single" w:sz="4" w:space="0" w:color="auto"/>
            </w:tcBorders>
          </w:tcPr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  <w:highlight w:val="yellow"/>
              </w:rPr>
            </w:pPr>
            <w:r w:rsidRPr="00DC6F66">
              <w:rPr>
                <w:rFonts w:ascii="Arial" w:hAnsi="Arial" w:cs="Arial"/>
                <w:smallCaps/>
                <w:highlight w:val="yellow"/>
              </w:rPr>
              <w:t>TANIA URIBE</w:t>
            </w:r>
          </w:p>
          <w:p w:rsid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DC6F66">
              <w:rPr>
                <w:rFonts w:ascii="Arial" w:hAnsi="Arial" w:cs="Arial"/>
                <w:smallCaps/>
                <w:highlight w:val="yellow"/>
              </w:rPr>
              <w:t>RESPONSABLE</w:t>
            </w:r>
            <w:r w:rsidRPr="00DC6F66">
              <w:rPr>
                <w:rFonts w:ascii="Arial" w:hAnsi="Arial" w:cs="Arial"/>
                <w:smallCaps/>
                <w:highlight w:val="yellow"/>
              </w:rPr>
              <w:t xml:space="preserve"> DEL PROYECTO PNUD</w:t>
            </w:r>
          </w:p>
          <w:p w:rsidR="00DC6F66" w:rsidRPr="003328F2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6E18DE">
              <w:rPr>
                <w:rFonts w:ascii="Arial" w:hAnsi="Arial" w:cs="Arial"/>
                <w:smallCaps/>
              </w:rPr>
              <w:t xml:space="preserve"> </w:t>
            </w:r>
          </w:p>
          <w:p w:rsidR="00DC6F66" w:rsidRPr="006E18DE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3328F2">
              <w:rPr>
                <w:rFonts w:ascii="Arial" w:hAnsi="Arial" w:cs="Arial"/>
                <w:smallCaps/>
              </w:rPr>
              <w:t>FIRMA</w:t>
            </w:r>
          </w:p>
        </w:tc>
        <w:tc>
          <w:tcPr>
            <w:tcW w:w="180" w:type="dxa"/>
          </w:tcPr>
          <w:p w:rsidR="00DC6F66" w:rsidRPr="003328F2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</w:p>
          <w:p w:rsidR="00DC6F66" w:rsidRPr="003328F2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3328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</w:tcBorders>
          </w:tcPr>
          <w:p w:rsidR="00DC6F66" w:rsidRPr="00DC6F66" w:rsidRDefault="00DC6F66" w:rsidP="00240488">
            <w:pPr>
              <w:jc w:val="center"/>
              <w:rPr>
                <w:rFonts w:ascii="Arial" w:hAnsi="Arial" w:cs="Arial"/>
                <w:smallCaps/>
                <w:highlight w:val="yellow"/>
              </w:rPr>
            </w:pPr>
            <w:r w:rsidRPr="00DC6F66">
              <w:rPr>
                <w:rFonts w:ascii="Arial" w:hAnsi="Arial" w:cs="Arial"/>
                <w:smallCaps/>
                <w:highlight w:val="yellow"/>
              </w:rPr>
              <w:t>JORGE BUSTILLOS ROQUEÑI</w:t>
            </w:r>
          </w:p>
          <w:p w:rsidR="00DC6F66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DC6F66">
              <w:rPr>
                <w:rFonts w:ascii="Arial" w:hAnsi="Arial" w:cs="Arial"/>
                <w:smallCaps/>
                <w:highlight w:val="yellow"/>
              </w:rPr>
              <w:t>COORDINADOR GENERAL DEL PROYECTO PNUD 00089948</w:t>
            </w:r>
          </w:p>
          <w:p w:rsidR="00DC6F66" w:rsidRPr="003328F2" w:rsidRDefault="00DC6F66" w:rsidP="00240488">
            <w:pPr>
              <w:jc w:val="center"/>
              <w:rPr>
                <w:rFonts w:ascii="Arial" w:hAnsi="Arial" w:cs="Arial"/>
                <w:smallCaps/>
              </w:rPr>
            </w:pPr>
            <w:r w:rsidRPr="003328F2">
              <w:rPr>
                <w:rFonts w:ascii="Arial" w:hAnsi="Arial" w:cs="Arial"/>
                <w:smallCaps/>
              </w:rPr>
              <w:t>FIRMA</w:t>
            </w:r>
          </w:p>
        </w:tc>
      </w:tr>
    </w:tbl>
    <w:p w:rsidR="00DC6F66" w:rsidRPr="005326FD" w:rsidRDefault="00DC6F66" w:rsidP="005326FD">
      <w:pPr>
        <w:pStyle w:val="Textonotaalfinal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FD" w:rsidRDefault="005326FD" w:rsidP="005326FD">
    <w:pPr>
      <w:pStyle w:val="Piedepgina"/>
      <w:jc w:val="both"/>
    </w:pPr>
    <w:r>
      <w:rPr>
        <w:rStyle w:val="Refdenotaalfinal"/>
      </w:rPr>
      <w:footnoteRef/>
    </w:r>
    <w:r>
      <w:rPr>
        <w:rStyle w:val="Refdenotaalfinal"/>
      </w:rPr>
      <w:footnoteRef/>
    </w:r>
    <w:r>
      <w:t xml:space="preserve"> </w:t>
    </w:r>
    <w:r w:rsidRPr="00F1721F">
      <w:rPr>
        <w:sz w:val="18"/>
        <w:szCs w:val="18"/>
      </w:rPr>
      <w:t>Este informe debe ser llenado por aquellos Consultores que terminan su contrato por renuncia anticipada a la fecha de término del mismo, o que terminan su contrato y ya no tienen continuidad como Consultores PNUD.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49" w:rsidRDefault="00300C49" w:rsidP="006F6DC5">
      <w:r>
        <w:separator/>
      </w:r>
    </w:p>
  </w:footnote>
  <w:footnote w:type="continuationSeparator" w:id="0">
    <w:p w:rsidR="00300C49" w:rsidRDefault="00300C49" w:rsidP="006F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C5" w:rsidRDefault="006F6DC5" w:rsidP="006F6DC5">
    <w:pPr>
      <w:pStyle w:val="Encabezado"/>
      <w:tabs>
        <w:tab w:val="clear" w:pos="4419"/>
        <w:tab w:val="clear" w:pos="8838"/>
        <w:tab w:val="left" w:pos="309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217170</wp:posOffset>
          </wp:positionV>
          <wp:extent cx="1250950" cy="403860"/>
          <wp:effectExtent l="0" t="0" r="635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e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>
          <wp:extent cx="404423" cy="952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68" cy="953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82B"/>
    <w:multiLevelType w:val="hybridMultilevel"/>
    <w:tmpl w:val="F65A87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407"/>
    <w:multiLevelType w:val="hybridMultilevel"/>
    <w:tmpl w:val="5BDEACE0"/>
    <w:lvl w:ilvl="0" w:tplc="B9FC8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713A"/>
    <w:multiLevelType w:val="hybridMultilevel"/>
    <w:tmpl w:val="B82E3386"/>
    <w:lvl w:ilvl="0" w:tplc="2B92C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0F5B"/>
    <w:rsid w:val="00032905"/>
    <w:rsid w:val="000518A7"/>
    <w:rsid w:val="000868E4"/>
    <w:rsid w:val="000A21A9"/>
    <w:rsid w:val="000C125D"/>
    <w:rsid w:val="000F6175"/>
    <w:rsid w:val="00130F5B"/>
    <w:rsid w:val="001462BA"/>
    <w:rsid w:val="00150A67"/>
    <w:rsid w:val="00187731"/>
    <w:rsid w:val="0023170F"/>
    <w:rsid w:val="002652C1"/>
    <w:rsid w:val="00300C49"/>
    <w:rsid w:val="00383C46"/>
    <w:rsid w:val="00392695"/>
    <w:rsid w:val="004A3ABB"/>
    <w:rsid w:val="005326FD"/>
    <w:rsid w:val="005867D3"/>
    <w:rsid w:val="006447B2"/>
    <w:rsid w:val="006A1935"/>
    <w:rsid w:val="006D44DE"/>
    <w:rsid w:val="006F6DC5"/>
    <w:rsid w:val="008D3F2B"/>
    <w:rsid w:val="009B5AC0"/>
    <w:rsid w:val="00A633A9"/>
    <w:rsid w:val="00A75876"/>
    <w:rsid w:val="00AD1BAB"/>
    <w:rsid w:val="00B3466B"/>
    <w:rsid w:val="00B50535"/>
    <w:rsid w:val="00B741C9"/>
    <w:rsid w:val="00C1466F"/>
    <w:rsid w:val="00C2046B"/>
    <w:rsid w:val="00C65F79"/>
    <w:rsid w:val="00CC272F"/>
    <w:rsid w:val="00D533AC"/>
    <w:rsid w:val="00DC6F66"/>
    <w:rsid w:val="00DD0A11"/>
    <w:rsid w:val="00DF6E78"/>
    <w:rsid w:val="00E04C77"/>
    <w:rsid w:val="00EE42AF"/>
    <w:rsid w:val="00F14784"/>
    <w:rsid w:val="00F1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130F5B"/>
    <w:rPr>
      <w:sz w:val="24"/>
    </w:rPr>
  </w:style>
  <w:style w:type="character" w:customStyle="1" w:styleId="SubttuloCar">
    <w:name w:val="Subtítulo Car"/>
    <w:basedOn w:val="Fuentedeprrafopredeter"/>
    <w:link w:val="Subttulo"/>
    <w:rsid w:val="00130F5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D3F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F6D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DC5"/>
  </w:style>
  <w:style w:type="paragraph" w:styleId="Piedepgina">
    <w:name w:val="footer"/>
    <w:basedOn w:val="Normal"/>
    <w:link w:val="PiedepginaCar"/>
    <w:uiPriority w:val="99"/>
    <w:unhideWhenUsed/>
    <w:rsid w:val="006F6D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DC5"/>
  </w:style>
  <w:style w:type="paragraph" w:styleId="Textodeglobo">
    <w:name w:val="Balloon Text"/>
    <w:basedOn w:val="Normal"/>
    <w:link w:val="TextodegloboCar"/>
    <w:uiPriority w:val="99"/>
    <w:semiHidden/>
    <w:unhideWhenUsed/>
    <w:rsid w:val="006F6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0535"/>
    <w:rPr>
      <w:rFonts w:asciiTheme="minorHAnsi" w:eastAsiaTheme="minorHAnsi" w:hAnsiTheme="minorHAnsi" w:cstheme="minorBidi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05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0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130F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130F5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D3F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DC5"/>
  </w:style>
  <w:style w:type="paragraph" w:styleId="Piedepgina">
    <w:name w:val="footer"/>
    <w:basedOn w:val="Normal"/>
    <w:link w:val="PiedepginaCar"/>
    <w:uiPriority w:val="99"/>
    <w:unhideWhenUsed/>
    <w:rsid w:val="006F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DC5"/>
  </w:style>
  <w:style w:type="paragraph" w:styleId="Textodeglobo">
    <w:name w:val="Balloon Text"/>
    <w:basedOn w:val="Normal"/>
    <w:link w:val="TextodegloboCar"/>
    <w:uiPriority w:val="99"/>
    <w:semiHidden/>
    <w:unhideWhenUsed/>
    <w:rsid w:val="006F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053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05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0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FBD9-8C80-481D-83ED-A4F73F62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 Guevara Alcantara</dc:creator>
  <cp:lastModifiedBy>pc</cp:lastModifiedBy>
  <cp:revision>4</cp:revision>
  <cp:lastPrinted>2014-07-21T22:19:00Z</cp:lastPrinted>
  <dcterms:created xsi:type="dcterms:W3CDTF">2014-07-25T17:54:00Z</dcterms:created>
  <dcterms:modified xsi:type="dcterms:W3CDTF">2014-07-25T18:28:00Z</dcterms:modified>
</cp:coreProperties>
</file>